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6" w:rsidRDefault="00E00BA8" w:rsidP="006C1C1C">
      <w:pPr>
        <w:ind w:left="720"/>
        <w:jc w:val="center"/>
      </w:pPr>
      <w:r w:rsidRPr="00E00BA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B1D">
        <w:rPr>
          <w:sz w:val="56"/>
          <w:szCs w:val="56"/>
        </w:rPr>
        <w:tab/>
      </w:r>
      <w:r w:rsidR="00DF284C">
        <w:rPr>
          <w:sz w:val="56"/>
          <w:szCs w:val="56"/>
        </w:rPr>
        <w:t>Compte-rendu de réunion du bureau</w:t>
      </w:r>
      <w:r w:rsidR="00A24AC6">
        <w:rPr>
          <w:sz w:val="40"/>
          <w:szCs w:val="40"/>
        </w:rPr>
        <w:t xml:space="preserve">     </w:t>
      </w:r>
      <w:r w:rsidR="001A0812">
        <w:rPr>
          <w:sz w:val="40"/>
          <w:szCs w:val="40"/>
        </w:rPr>
        <w:t>25 novembre</w:t>
      </w:r>
      <w:r w:rsidR="003254B4">
        <w:rPr>
          <w:sz w:val="40"/>
          <w:szCs w:val="40"/>
        </w:rPr>
        <w:t xml:space="preserve"> </w:t>
      </w:r>
      <w:r w:rsidR="00DF284C">
        <w:rPr>
          <w:sz w:val="40"/>
          <w:szCs w:val="40"/>
        </w:rPr>
        <w:t xml:space="preserve"> 20</w:t>
      </w:r>
      <w:r w:rsidR="00EA39FB">
        <w:rPr>
          <w:sz w:val="40"/>
          <w:szCs w:val="40"/>
        </w:rPr>
        <w:t>2</w:t>
      </w:r>
      <w:r w:rsidR="00286F09">
        <w:rPr>
          <w:sz w:val="40"/>
          <w:szCs w:val="40"/>
        </w:rPr>
        <w:t>1</w:t>
      </w:r>
    </w:p>
    <w:p w:rsidR="003254B4" w:rsidRDefault="00335901" w:rsidP="00B33E07">
      <w:pPr>
        <w:spacing w:line="240" w:lineRule="auto"/>
        <w:rPr>
          <w:sz w:val="24"/>
          <w:szCs w:val="28"/>
        </w:rPr>
      </w:pPr>
      <w:r>
        <w:rPr>
          <w:b/>
          <w:sz w:val="24"/>
          <w:szCs w:val="28"/>
        </w:rPr>
        <w:t>Présents</w:t>
      </w:r>
      <w:r w:rsidR="00C03881" w:rsidRPr="006C1C1C">
        <w:rPr>
          <w:sz w:val="24"/>
          <w:szCs w:val="28"/>
        </w:rPr>
        <w:t>: </w:t>
      </w:r>
      <w:r w:rsidR="003254B4">
        <w:rPr>
          <w:sz w:val="24"/>
          <w:szCs w:val="28"/>
        </w:rPr>
        <w:t xml:space="preserve">E </w:t>
      </w:r>
      <w:proofErr w:type="spellStart"/>
      <w:r w:rsidR="003443FB" w:rsidRPr="006C1C1C">
        <w:rPr>
          <w:sz w:val="24"/>
          <w:szCs w:val="28"/>
        </w:rPr>
        <w:t>Reumaux</w:t>
      </w:r>
      <w:proofErr w:type="spellEnd"/>
      <w:r w:rsidR="003443FB" w:rsidRPr="006C1C1C">
        <w:rPr>
          <w:sz w:val="24"/>
          <w:szCs w:val="28"/>
        </w:rPr>
        <w:t xml:space="preserve">, </w:t>
      </w:r>
      <w:r w:rsidR="00DF284C" w:rsidRPr="006C1C1C">
        <w:rPr>
          <w:sz w:val="24"/>
          <w:szCs w:val="28"/>
        </w:rPr>
        <w:t xml:space="preserve"> </w:t>
      </w:r>
      <w:r w:rsidR="00286F09">
        <w:rPr>
          <w:sz w:val="24"/>
          <w:szCs w:val="28"/>
        </w:rPr>
        <w:t>N Frey,</w:t>
      </w:r>
      <w:r w:rsidR="003254B4">
        <w:rPr>
          <w:sz w:val="24"/>
          <w:szCs w:val="28"/>
        </w:rPr>
        <w:t xml:space="preserve"> C </w:t>
      </w:r>
      <w:proofErr w:type="spellStart"/>
      <w:r w:rsidR="003254B4">
        <w:rPr>
          <w:sz w:val="24"/>
          <w:szCs w:val="28"/>
        </w:rPr>
        <w:t>Brisseau</w:t>
      </w:r>
      <w:proofErr w:type="spellEnd"/>
      <w:r w:rsidR="003254B4">
        <w:rPr>
          <w:sz w:val="24"/>
          <w:szCs w:val="28"/>
        </w:rPr>
        <w:t xml:space="preserve">, </w:t>
      </w:r>
      <w:r w:rsidR="00D52C6F" w:rsidRPr="006C1C1C">
        <w:rPr>
          <w:sz w:val="24"/>
          <w:szCs w:val="28"/>
        </w:rPr>
        <w:t xml:space="preserve">J.N </w:t>
      </w:r>
      <w:proofErr w:type="spellStart"/>
      <w:r w:rsidR="00D52C6F" w:rsidRPr="006C1C1C">
        <w:rPr>
          <w:sz w:val="24"/>
          <w:szCs w:val="28"/>
        </w:rPr>
        <w:t>Frayssinet</w:t>
      </w:r>
      <w:proofErr w:type="spellEnd"/>
      <w:r w:rsidR="00091D80" w:rsidRPr="00091D80">
        <w:rPr>
          <w:sz w:val="24"/>
          <w:szCs w:val="28"/>
        </w:rPr>
        <w:t xml:space="preserve"> </w:t>
      </w:r>
      <w:r w:rsidR="00091D80">
        <w:rPr>
          <w:sz w:val="24"/>
          <w:szCs w:val="28"/>
        </w:rPr>
        <w:t xml:space="preserve">, </w:t>
      </w:r>
      <w:r w:rsidR="00091D80" w:rsidRPr="006C1C1C">
        <w:rPr>
          <w:sz w:val="24"/>
          <w:szCs w:val="28"/>
        </w:rPr>
        <w:t xml:space="preserve">A Gaultier, </w:t>
      </w:r>
      <w:r w:rsidR="00091D80">
        <w:rPr>
          <w:sz w:val="24"/>
          <w:szCs w:val="28"/>
        </w:rPr>
        <w:t xml:space="preserve">P </w:t>
      </w:r>
      <w:proofErr w:type="spellStart"/>
      <w:r w:rsidR="00091D80">
        <w:rPr>
          <w:sz w:val="24"/>
          <w:szCs w:val="28"/>
        </w:rPr>
        <w:t>Liénard</w:t>
      </w:r>
      <w:proofErr w:type="spellEnd"/>
      <w:r w:rsidR="00091D80">
        <w:rPr>
          <w:sz w:val="24"/>
          <w:szCs w:val="28"/>
        </w:rPr>
        <w:t xml:space="preserve">, C </w:t>
      </w:r>
      <w:proofErr w:type="spellStart"/>
      <w:r w:rsidR="00091D80">
        <w:rPr>
          <w:sz w:val="24"/>
          <w:szCs w:val="28"/>
        </w:rPr>
        <w:t>Leymarie</w:t>
      </w:r>
      <w:proofErr w:type="spellEnd"/>
      <w:r>
        <w:rPr>
          <w:sz w:val="24"/>
          <w:szCs w:val="28"/>
        </w:rPr>
        <w:t xml:space="preserve">, </w:t>
      </w:r>
      <w:r w:rsidR="001A0812">
        <w:rPr>
          <w:sz w:val="24"/>
          <w:szCs w:val="28"/>
        </w:rPr>
        <w:t xml:space="preserve">, </w:t>
      </w:r>
      <w:r w:rsidR="00E85AF8">
        <w:rPr>
          <w:sz w:val="24"/>
          <w:szCs w:val="28"/>
        </w:rPr>
        <w:t xml:space="preserve">   </w:t>
      </w:r>
      <w:r w:rsidR="001A0812">
        <w:rPr>
          <w:sz w:val="24"/>
          <w:szCs w:val="28"/>
        </w:rPr>
        <w:t>P Acquaviva,</w:t>
      </w:r>
      <w:r w:rsidR="001A0812" w:rsidRPr="00091D80">
        <w:rPr>
          <w:sz w:val="24"/>
          <w:szCs w:val="28"/>
        </w:rPr>
        <w:t xml:space="preserve"> </w:t>
      </w:r>
      <w:r w:rsidR="001A0812">
        <w:rPr>
          <w:sz w:val="24"/>
          <w:szCs w:val="28"/>
        </w:rPr>
        <w:t>Y Le Maux</w:t>
      </w:r>
      <w:r w:rsidR="00E85AF8" w:rsidRPr="00E85AF8">
        <w:rPr>
          <w:sz w:val="24"/>
          <w:szCs w:val="28"/>
        </w:rPr>
        <w:t xml:space="preserve"> </w:t>
      </w:r>
      <w:r w:rsidR="00E85AF8">
        <w:rPr>
          <w:sz w:val="24"/>
          <w:szCs w:val="28"/>
        </w:rPr>
        <w:t xml:space="preserve">, </w:t>
      </w:r>
      <w:r w:rsidR="00E85AF8">
        <w:rPr>
          <w:sz w:val="24"/>
          <w:szCs w:val="28"/>
        </w:rPr>
        <w:t xml:space="preserve">F </w:t>
      </w:r>
      <w:proofErr w:type="spellStart"/>
      <w:r w:rsidR="00E85AF8">
        <w:rPr>
          <w:sz w:val="24"/>
          <w:szCs w:val="28"/>
        </w:rPr>
        <w:t>Cayla</w:t>
      </w:r>
      <w:proofErr w:type="spellEnd"/>
    </w:p>
    <w:p w:rsidR="00B33E07" w:rsidRDefault="003254B4" w:rsidP="00B33E07">
      <w:pPr>
        <w:pBdr>
          <w:bottom w:val="double" w:sz="6" w:space="1" w:color="auto"/>
        </w:pBdr>
        <w:spacing w:line="240" w:lineRule="auto"/>
        <w:rPr>
          <w:sz w:val="24"/>
          <w:szCs w:val="28"/>
        </w:rPr>
      </w:pPr>
      <w:r w:rsidRPr="003254B4">
        <w:rPr>
          <w:b/>
          <w:sz w:val="24"/>
          <w:szCs w:val="28"/>
        </w:rPr>
        <w:t>Excusés</w:t>
      </w:r>
      <w:r w:rsidR="00091D80">
        <w:rPr>
          <w:sz w:val="24"/>
          <w:szCs w:val="28"/>
        </w:rPr>
        <w:t xml:space="preserve"> : </w:t>
      </w:r>
      <w:r w:rsidR="00D52C6F" w:rsidRPr="006C1C1C">
        <w:rPr>
          <w:sz w:val="24"/>
          <w:szCs w:val="28"/>
        </w:rPr>
        <w:t>A</w:t>
      </w:r>
      <w:r w:rsidR="00D52C6F" w:rsidRPr="00286F09">
        <w:rPr>
          <w:sz w:val="24"/>
          <w:szCs w:val="28"/>
        </w:rPr>
        <w:t xml:space="preserve"> </w:t>
      </w:r>
      <w:proofErr w:type="spellStart"/>
      <w:r w:rsidR="00D52C6F" w:rsidRPr="006C1C1C">
        <w:rPr>
          <w:sz w:val="24"/>
          <w:szCs w:val="28"/>
        </w:rPr>
        <w:t>Coassin</w:t>
      </w:r>
      <w:proofErr w:type="spellEnd"/>
      <w:r w:rsidR="00D52C6F" w:rsidRPr="006C1C1C">
        <w:rPr>
          <w:sz w:val="24"/>
          <w:szCs w:val="28"/>
        </w:rPr>
        <w:t>,</w:t>
      </w:r>
      <w:r w:rsidR="00D52C6F" w:rsidRPr="00D52C6F">
        <w:rPr>
          <w:sz w:val="24"/>
          <w:szCs w:val="28"/>
        </w:rPr>
        <w:t xml:space="preserve"> </w:t>
      </w:r>
      <w:r w:rsidR="001A0812">
        <w:rPr>
          <w:sz w:val="24"/>
          <w:szCs w:val="28"/>
        </w:rPr>
        <w:t xml:space="preserve"> G Le </w:t>
      </w:r>
      <w:proofErr w:type="spellStart"/>
      <w:r w:rsidR="001A0812">
        <w:rPr>
          <w:sz w:val="24"/>
          <w:szCs w:val="28"/>
        </w:rPr>
        <w:t>Paih</w:t>
      </w:r>
      <w:proofErr w:type="spellEnd"/>
    </w:p>
    <w:p w:rsidR="00060AF5" w:rsidRDefault="00060AF5" w:rsidP="003254B4">
      <w:pPr>
        <w:spacing w:line="240" w:lineRule="auto"/>
        <w:ind w:left="360"/>
        <w:rPr>
          <w:bCs/>
          <w:sz w:val="24"/>
          <w:szCs w:val="28"/>
        </w:rPr>
      </w:pPr>
    </w:p>
    <w:p w:rsidR="001A0812" w:rsidRPr="001A0812" w:rsidRDefault="00091D80" w:rsidP="001A0812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Dons aux associations </w:t>
      </w:r>
    </w:p>
    <w:p w:rsidR="001A0812" w:rsidRPr="001A0812" w:rsidRDefault="001A0812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Dons val</w:t>
      </w:r>
      <w:r w:rsidR="00667E75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idés par le bureau suite aux </w:t>
      </w: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réponses des adhérents 2021  et à la règle 500&lt;Don&lt;1200</w:t>
      </w:r>
      <w:r w:rsidR="001D70ED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 Chèques à envoyer accompagnés d’un courrier : Alain et Emmanuel (avant fin 2021) </w:t>
      </w:r>
    </w:p>
    <w:p w:rsidR="00091D80" w:rsidRPr="001A0812" w:rsidRDefault="001A0812" w:rsidP="00C30485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Les Blouses roses : 1200€</w:t>
      </w:r>
    </w:p>
    <w:p w:rsidR="001A0812" w:rsidRPr="001A0812" w:rsidRDefault="001A0812" w:rsidP="00C30485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Les fées bleues : 971€</w:t>
      </w:r>
    </w:p>
    <w:p w:rsidR="001A0812" w:rsidRPr="001A0812" w:rsidRDefault="001A0812" w:rsidP="00C30485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Les clowns stéthoscopes : 962€</w:t>
      </w:r>
    </w:p>
    <w:p w:rsidR="001A0812" w:rsidRPr="001A0812" w:rsidRDefault="001A0812" w:rsidP="00C30485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Aladin : 861€</w:t>
      </w:r>
    </w:p>
    <w:p w:rsidR="001A0812" w:rsidRDefault="001A0812" w:rsidP="00C30485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Le repère de </w:t>
      </w:r>
      <w:proofErr w:type="spellStart"/>
      <w:r w:rsidRPr="001A08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Kikou</w:t>
      </w:r>
      <w:proofErr w:type="spellEnd"/>
      <w:r w:rsidRPr="001A081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: 500€</w:t>
      </w:r>
    </w:p>
    <w:p w:rsidR="001A0812" w:rsidRDefault="001A0812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Pour 2022, la préparation de cette phase </w:t>
      </w:r>
      <w:r w:rsidR="001D70E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de l’année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méritera plus d’attention  que ce soit en termes de « qualification » </w:t>
      </w:r>
      <w:r w:rsidR="003E069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fait par initiative individuelle cette année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(enfants, précarité, grand </w:t>
      </w:r>
      <w:r w:rsidR="001D70E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Age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etc…) </w:t>
      </w:r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ou </w:t>
      </w:r>
      <w:r w:rsidR="001D70E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pour la liste proposée qui pourrait être modifiée en fonction de nouveaux critères qui restent à définir</w:t>
      </w:r>
      <w:r w:rsidR="00667E7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3E069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(même si </w:t>
      </w:r>
      <w:r w:rsidR="00667E7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certains ont été évoqués en séance</w:t>
      </w:r>
      <w:r w:rsidR="003E069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</w:p>
    <w:p w:rsidR="001A0812" w:rsidRPr="001A0812" w:rsidRDefault="001A0812" w:rsidP="00A40979">
      <w:pPr>
        <w:pStyle w:val="Paragraphedeliste"/>
        <w:spacing w:line="240" w:lineRule="auto"/>
        <w:ind w:left="252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1D70ED" w:rsidRDefault="001D70ED" w:rsidP="00A40979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Communication au sein du bureau : </w:t>
      </w:r>
    </w:p>
    <w:p w:rsidR="001D70ED" w:rsidRDefault="001D70ED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Tous les membres du bureau doivent recevoir les informations utiles au fonctionnement de l’association</w:t>
      </w:r>
      <w:r w:rsidR="004477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. </w:t>
      </w:r>
    </w:p>
    <w:p w:rsidR="00447721" w:rsidRDefault="00447721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Pour les mails dont l’auteur attend une réponse, préciser la date attendue de celle ci</w:t>
      </w:r>
    </w:p>
    <w:p w:rsidR="00414D23" w:rsidRDefault="001D70ED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Prendre garde à ne pas « diffuser à tous » </w:t>
      </w:r>
      <w:r w:rsidR="003E069B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- en particulier pour les réponses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lorsque cela n’</w:t>
      </w:r>
      <w:r w:rsidR="00447721">
        <w:rPr>
          <w:rFonts w:ascii="Arial" w:hAnsi="Arial" w:cs="Arial"/>
          <w:color w:val="303030"/>
          <w:sz w:val="23"/>
          <w:szCs w:val="23"/>
          <w:shd w:val="clear" w:color="auto" w:fill="FFFFFF"/>
        </w:rPr>
        <w:t>est pas utile au fonctionnement et décisions. Elles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encombrent les boites mail.</w:t>
      </w:r>
    </w:p>
    <w:p w:rsidR="001D70ED" w:rsidRDefault="00447721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La boite</w:t>
      </w:r>
      <w:r w:rsidR="001D70ED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mail « lessarmentssolidaires@gmail.com »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est accessible</w:t>
      </w:r>
      <w:r w:rsidR="001D70ED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en lecture et écriture par Emmanuel et </w:t>
      </w:r>
      <w:r w:rsidR="00E85AF8">
        <w:rPr>
          <w:rFonts w:ascii="Arial" w:hAnsi="Arial" w:cs="Arial"/>
          <w:color w:val="303030"/>
          <w:sz w:val="23"/>
          <w:szCs w:val="23"/>
          <w:shd w:val="clear" w:color="auto" w:fill="FFFFFF"/>
        </w:rPr>
        <w:t>François pour la transition 2021/2022.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3E069B">
        <w:rPr>
          <w:rFonts w:ascii="Arial" w:hAnsi="Arial" w:cs="Arial"/>
          <w:color w:val="303030"/>
          <w:sz w:val="23"/>
          <w:szCs w:val="23"/>
          <w:shd w:val="clear" w:color="auto" w:fill="FFFFFF"/>
        </w:rPr>
        <w:t>François utilise son mail perso pour communiquer à tous les adhérents. Il n’utilise plus le mail de l’association.</w:t>
      </w:r>
    </w:p>
    <w:p w:rsidR="00447721" w:rsidRDefault="00447721" w:rsidP="00A40979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D70ED" w:rsidRDefault="00447721" w:rsidP="00A40979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Site internet :</w:t>
      </w:r>
    </w:p>
    <w:p w:rsidR="00447721" w:rsidRDefault="00447721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Création d’un Groupe de travail : Gérard, Gigi, Emmanuel, Jean-Noël, François </w:t>
      </w:r>
    </w:p>
    <w:p w:rsidR="00447721" w:rsidRDefault="00447721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Réunion le 30/11/2021 pour travailler sur le « thème » ; A priori, le fond d’écran de la page d’</w:t>
      </w:r>
      <w:r w:rsidR="003E069B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accueil sera notre logo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si on arrive à une définition correcte de l’image. Gérard a contacté Marion, auteure dudit logo dans le but d’améliorer </w:t>
      </w:r>
      <w:r w:rsidR="003E069B">
        <w:rPr>
          <w:rFonts w:ascii="Arial" w:hAnsi="Arial" w:cs="Arial"/>
          <w:color w:val="303030"/>
          <w:sz w:val="23"/>
          <w:szCs w:val="23"/>
          <w:shd w:val="clear" w:color="auto" w:fill="FFFFFF"/>
        </w:rPr>
        <w:t>sa qualité</w:t>
      </w:r>
    </w:p>
    <w:p w:rsidR="00447721" w:rsidRDefault="00447721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4477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Le sous-titre « les dessous des sarments » a été </w:t>
      </w:r>
      <w:proofErr w:type="gramStart"/>
      <w:r w:rsidRPr="00447721">
        <w:rPr>
          <w:rFonts w:ascii="Arial" w:hAnsi="Arial" w:cs="Arial"/>
          <w:color w:val="303030"/>
          <w:sz w:val="23"/>
          <w:szCs w:val="23"/>
          <w:shd w:val="clear" w:color="auto" w:fill="FFFFFF"/>
        </w:rPr>
        <w:t>changé</w:t>
      </w:r>
      <w:proofErr w:type="gramEnd"/>
      <w:r w:rsidRPr="004477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par «Tarifs» qui semble trop restrictif. A voir</w:t>
      </w:r>
    </w:p>
    <w:p w:rsidR="00447721" w:rsidRPr="00447721" w:rsidRDefault="00447721" w:rsidP="00447721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447721" w:rsidRPr="001A0812" w:rsidRDefault="00447721" w:rsidP="0047249A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Lycéens et Collégiens</w:t>
      </w:r>
      <w:r w:rsidR="000B336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r w:rsidR="00C30485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C30485">
        <w:rPr>
          <w:rFonts w:ascii="Arial" w:hAnsi="Arial" w:cs="Arial"/>
          <w:color w:val="303030"/>
          <w:sz w:val="23"/>
          <w:szCs w:val="23"/>
          <w:shd w:val="clear" w:color="auto" w:fill="FFFFFF"/>
        </w:rPr>
        <w:t>Véritas</w:t>
      </w:r>
      <w:proofErr w:type="spellEnd"/>
      <w:r w:rsidR="000B336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et autres associations</w:t>
      </w:r>
    </w:p>
    <w:p w:rsidR="00447721" w:rsidRPr="00447721" w:rsidRDefault="001D70ED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Collège d’</w:t>
      </w:r>
      <w:proofErr w:type="spellStart"/>
      <w:r w:rsidR="00414D23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Hastignan</w:t>
      </w:r>
      <w:proofErr w:type="spellEnd"/>
      <w:r w:rsidR="00414D23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en attente de réponse. A relancer avant la fin de l’année</w:t>
      </w:r>
      <w:r w:rsidR="004477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: </w:t>
      </w:r>
      <w:r w:rsidR="00FB54A7" w:rsidRPr="0044772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Alain 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Jeanne d’Arc Pessac :</w:t>
      </w:r>
      <w:r w:rsidR="00E64764" w:rsidRP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E64764" w:rsidRPr="00A4097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Emmanuel</w:t>
      </w:r>
      <w:r w:rsidR="00E64764" w:rsidRPr="001A0812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="00E64764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r</w:t>
      </w: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elance madame </w:t>
      </w:r>
      <w:proofErr w:type="spellStart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Drouineau</w:t>
      </w:r>
      <w:proofErr w:type="spellEnd"/>
      <w:r w:rsidR="00447721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>avant mi-décembre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 Agricole de Blanquefort :</w:t>
      </w:r>
      <w:r w:rsidR="00E64764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E64764" w:rsidRPr="00A4097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Emmanuel</w:t>
      </w:r>
      <w:r w:rsidR="00E64764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</w:t>
      </w: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pris contact ; relancer en novembre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? 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Tivoli :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Contact repris. Emmanuelle </w:t>
      </w:r>
      <w:proofErr w:type="spellStart"/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>Prével</w:t>
      </w:r>
      <w:proofErr w:type="spellEnd"/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pourrait organiser une séance de volontaires en février ou mars si le lycée n’est pas partie prenante. Reprendre contact en janvier : François</w:t>
      </w:r>
    </w:p>
    <w:p w:rsidR="00414D23" w:rsidRPr="00A40979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 Sud Médoc :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plusieurs relances. Le lycée n’a pas encore pris de décision sur l’opportunité de remettre en place les stages de seconde. Relancer en décembre :</w:t>
      </w:r>
      <w:r w:rsidR="00033619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033619" w:rsidRPr="00A4097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François 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Collège  </w:t>
      </w:r>
      <w:proofErr w:type="spellStart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Canterane</w:t>
      </w:r>
      <w:proofErr w:type="spellEnd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de Castelnau :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Accueil favorable mais en attente de réponse. A relancer en décembre</w:t>
      </w:r>
      <w:r w:rsidR="00E85AF8">
        <w:rPr>
          <w:rFonts w:ascii="Arial" w:hAnsi="Arial" w:cs="Arial"/>
          <w:color w:val="303030"/>
          <w:sz w:val="23"/>
          <w:szCs w:val="23"/>
          <w:shd w:val="clear" w:color="auto" w:fill="FFFFFF"/>
        </w:rPr>
        <w:t> : François</w:t>
      </w:r>
    </w:p>
    <w:p w:rsidR="00414D23" w:rsidRPr="005923CD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Collège d’</w:t>
      </w:r>
      <w:proofErr w:type="spellStart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Arsac</w:t>
      </w:r>
      <w:proofErr w:type="spellEnd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: 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>Contact pris ; peu d’écho</w:t>
      </w:r>
    </w:p>
    <w:p w:rsidR="005923CD" w:rsidRPr="00C30485" w:rsidRDefault="005923CD" w:rsidP="005923CD">
      <w:pPr>
        <w:pStyle w:val="Paragraphedeliste"/>
        <w:spacing w:line="240" w:lineRule="auto"/>
        <w:ind w:left="36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La recrudescence du COVID pourrait être à nouveau un frein à la participation des élèves</w:t>
      </w:r>
    </w:p>
    <w:p w:rsidR="00C30485" w:rsidRPr="000B3366" w:rsidRDefault="00E85AF8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lastRenderedPageBreak/>
        <w:t xml:space="preserve">Bureau </w:t>
      </w:r>
      <w:proofErr w:type="spellStart"/>
      <w:r w:rsidR="00C30485">
        <w:rPr>
          <w:rFonts w:ascii="Arial" w:hAnsi="Arial" w:cs="Arial"/>
          <w:color w:val="303030"/>
          <w:sz w:val="23"/>
          <w:szCs w:val="23"/>
          <w:shd w:val="clear" w:color="auto" w:fill="FFFFFF"/>
        </w:rPr>
        <w:t>Véritas</w:t>
      </w:r>
      <w:proofErr w:type="spellEnd"/>
      <w:r w:rsidR="0043718F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: </w:t>
      </w:r>
      <w:r w:rsidR="0043718F" w:rsidRPr="0043718F">
        <w:rPr>
          <w:rFonts w:ascii="Arial" w:hAnsi="Arial" w:cs="Arial"/>
          <w:b/>
          <w:color w:val="303030"/>
          <w:sz w:val="23"/>
          <w:szCs w:val="23"/>
          <w:u w:val="single"/>
          <w:shd w:val="clear" w:color="auto" w:fill="FFFFFF"/>
        </w:rPr>
        <w:t>Dernière minute</w:t>
      </w:r>
      <w:r w:rsidR="0043718F">
        <w:rPr>
          <w:rFonts w:ascii="Arial" w:hAnsi="Arial" w:cs="Arial"/>
          <w:color w:val="303030"/>
          <w:sz w:val="23"/>
          <w:szCs w:val="23"/>
          <w:u w:val="single"/>
          <w:shd w:val="clear" w:color="auto" w:fill="FFFFFF"/>
        </w:rPr>
        <w:t xml:space="preserve"> </w:t>
      </w:r>
      <w:r w:rsidR="0043718F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046F7F">
        <w:rPr>
          <w:rFonts w:ascii="Arial" w:hAnsi="Arial" w:cs="Arial"/>
          <w:color w:val="303030"/>
          <w:sz w:val="23"/>
          <w:szCs w:val="23"/>
          <w:shd w:val="clear" w:color="auto" w:fill="FFFFFF"/>
        </w:rPr>
        <w:t>Emmanuel</w:t>
      </w:r>
      <w:r w:rsidR="0043718F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 relancé l’entreprise cet après-midi et 15/20 personnes seraient prêtes à venir fagoter le mardi 14 décembre. Emmanuel fait le tour des châteaux la semaine prochaine.</w:t>
      </w:r>
    </w:p>
    <w:p w:rsidR="000B3366" w:rsidRPr="00C30485" w:rsidRDefault="000B3366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Pour Les Blouses Roses, </w:t>
      </w:r>
      <w:r w:rsidR="000705E8">
        <w:rPr>
          <w:rFonts w:ascii="Arial" w:hAnsi="Arial" w:cs="Arial"/>
          <w:color w:val="303030"/>
          <w:sz w:val="23"/>
          <w:szCs w:val="23"/>
          <w:shd w:val="clear" w:color="auto" w:fill="FFFFFF"/>
        </w:rPr>
        <w:t>Subaquatique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, GEH, il serait souhaitable de trouver des dates afin de ne pas avoir tout le monde en même temps. Dans un premier temps, leur demander de proposer 2 dates parmi le planning des week-ends 2022. On fera les choix dès que possible</w:t>
      </w:r>
    </w:p>
    <w:p w:rsidR="00C30485" w:rsidRPr="00C30485" w:rsidRDefault="00C30485" w:rsidP="00C30485">
      <w:p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C30485" w:rsidRPr="00C30485" w:rsidRDefault="00C30485" w:rsidP="00C30485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304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Etat de la science sur les conséquences des grillades</w:t>
      </w:r>
    </w:p>
    <w:p w:rsidR="000B3366" w:rsidRDefault="00C30485" w:rsidP="00990E6A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B336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Jean Noel expose les résultats des contacts multiple</w:t>
      </w:r>
      <w:r w:rsidR="000B3366" w:rsidRPr="000B336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="000B336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B336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avec l’ANSES, L’INRAE, L’INSERM le DDPP  </w:t>
      </w:r>
      <w:r w:rsidR="0000276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…</w:t>
      </w:r>
    </w:p>
    <w:p w:rsidR="000B3366" w:rsidRDefault="000B3366" w:rsidP="00990E6A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B336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En attendant une éventuelle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réponse et avant le début de la campagne de fagotage</w:t>
      </w:r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réaliser un flyer </w:t>
      </w:r>
      <w:proofErr w:type="gramStart"/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d’ information</w:t>
      </w:r>
      <w:proofErr w:type="gramEnd"/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format A6 pour chaque acheteur : </w:t>
      </w:r>
      <w:proofErr w:type="spellStart"/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Jean-Noel</w:t>
      </w:r>
      <w:proofErr w:type="spellEnd"/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. En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faire une affiche (format A3) à plastifier et l’</w:t>
      </w:r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afficher au local ?</w:t>
      </w:r>
    </w:p>
    <w:p w:rsidR="000B3366" w:rsidRDefault="000B3366" w:rsidP="00990E6A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Mettre dans la boucle « Que-Choisir » et « 60 millions de consommateurs » ? </w:t>
      </w:r>
    </w:p>
    <w:p w:rsidR="00002763" w:rsidRDefault="00002763" w:rsidP="00002763">
      <w:pPr>
        <w:pStyle w:val="Paragraphedeliste"/>
        <w:spacing w:line="240" w:lineRule="auto"/>
        <w:ind w:left="180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002763" w:rsidRDefault="00002763" w:rsidP="00002763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Achat d’une nouvelle remorque</w:t>
      </w:r>
    </w:p>
    <w:p w:rsidR="00C30485" w:rsidRDefault="00002763" w:rsidP="006C57E0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0276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Patrice rappelle la synthèse de l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’analyse faite par le groupe de travail (Patrice, Nancy, Emmanuel, Alain)</w:t>
      </w:r>
    </w:p>
    <w:p w:rsidR="00133189" w:rsidRDefault="00002763" w:rsidP="00736B87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Alain rappelle les contraintes </w:t>
      </w:r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financières qu’il a exposées sur</w:t>
      </w:r>
      <w:r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un récent mail adressé au bureau</w:t>
      </w:r>
      <w:r w:rsidR="00133189"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 Dans cette analyse, ne sont pas prises en compte les subventions 2022 de la mairie et du crédit mutuel pour lesquelles nou</w:t>
      </w:r>
      <w:r w:rsid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 sommes optimistes (même si les dossiers ne sont pas encore déposés)</w:t>
      </w:r>
    </w:p>
    <w:p w:rsidR="00002763" w:rsidRPr="00133189" w:rsidRDefault="00133189" w:rsidP="00736B87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 partir des quantités de sarments ramassés lors de chaque séance de 2021, François a calculé les charges de sarments transportés 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pour chaque séance</w:t>
      </w:r>
      <w:r w:rsidR="00046F7F"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(5kg pour 1 fagot et 25 kg pour 1 sac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).</w:t>
      </w:r>
      <w:r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Cette analyse ne prend pas en compte les volumes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Une analyse </w:t>
      </w:r>
      <w:r w:rsidRPr="0013318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des « pour » et des « contre » l’achat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est également </w:t>
      </w:r>
      <w:proofErr w:type="gramStart"/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proposée</w:t>
      </w:r>
      <w:proofErr w:type="gramEnd"/>
      <w:r w:rsidR="00E85AF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133189" w:rsidRDefault="00133189" w:rsidP="006C57E0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Questions soumises au vote :</w:t>
      </w:r>
    </w:p>
    <w:p w:rsidR="00133189" w:rsidRDefault="00133189" w:rsidP="00133189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Le besoin de l’achat est-il justifié dans l’état actuel des informations : 8 réponses « oui », 1 abst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ention et 1 réponse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« non »</w:t>
      </w:r>
    </w:p>
    <w:p w:rsidR="00133189" w:rsidRDefault="00133189" w:rsidP="00133189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Achète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t’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on</w:t>
      </w:r>
      <w:proofErr w:type="spellEnd"/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une remorque avant le versement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des 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subventions : 9 réponse</w:t>
      </w:r>
      <w:r w:rsidR="00606E1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="00046F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« non » ; 1 réponse « oui »</w:t>
      </w:r>
    </w:p>
    <w:p w:rsidR="0043718F" w:rsidRDefault="0043718F" w:rsidP="0043718F">
      <w:pPr>
        <w:pStyle w:val="Paragraphedeliste"/>
        <w:spacing w:line="240" w:lineRule="auto"/>
        <w:ind w:left="252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046F7F" w:rsidRDefault="00046F7F" w:rsidP="00046F7F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Informations </w:t>
      </w:r>
    </w:p>
    <w:p w:rsidR="00046F7F" w:rsidRDefault="00046F7F" w:rsidP="00046F7F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Un élève d’IUT, fils de connaissance de Jean-Noël pourrait nous filmer en pleine séance de fagotage : Date à définir </w:t>
      </w:r>
    </w:p>
    <w:p w:rsidR="00046F7F" w:rsidRDefault="00046F7F" w:rsidP="00046F7F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Vide penderie du CLCV : dimanche 28/11</w:t>
      </w:r>
    </w:p>
    <w:p w:rsidR="003E069B" w:rsidRDefault="003E069B" w:rsidP="00046F7F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Une journaliste de la revue « La vigne » du Languedoc » </w:t>
      </w:r>
      <w:r w:rsidR="00606E1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pris contact par téléphone avec François pour mieux connaitre l’association. Un article devrait paraitre prochainement et le numéro en question de la revue devrait être envoyé au siège</w:t>
      </w:r>
    </w:p>
    <w:p w:rsidR="000705E8" w:rsidRDefault="000705E8" w:rsidP="00046F7F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Le Logo de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Kirwan</w:t>
      </w:r>
      <w:proofErr w:type="spellEnd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 été demandé au château pour l’ajouter dans les partenaires</w:t>
      </w:r>
      <w:r w:rsidR="007E181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du site internet</w:t>
      </w:r>
    </w:p>
    <w:p w:rsidR="00E85AF8" w:rsidRDefault="00E85AF8" w:rsidP="00046F7F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Les groupes de travail sur le RGPD et le RI travailleront </w:t>
      </w:r>
      <w:r w:rsidR="000429B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en 2022. Alain et </w:t>
      </w:r>
      <w:r w:rsidR="00A7620D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François</w:t>
      </w:r>
      <w:bookmarkStart w:id="0" w:name="_GoBack"/>
      <w:bookmarkEnd w:id="0"/>
      <w:r w:rsidR="000429B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proposeront des dates lors de la prochaine réunion du bureau</w:t>
      </w:r>
    </w:p>
    <w:p w:rsidR="00133189" w:rsidRDefault="00133189" w:rsidP="00133189">
      <w:pPr>
        <w:pStyle w:val="Paragraphedeliste"/>
        <w:spacing w:line="240" w:lineRule="auto"/>
        <w:ind w:left="324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002763" w:rsidRPr="00002763" w:rsidRDefault="00002763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C30485" w:rsidRPr="001A0812" w:rsidRDefault="007E1819" w:rsidP="00C30485">
      <w:pPr>
        <w:pStyle w:val="Paragraphedeliste"/>
        <w:spacing w:line="240" w:lineRule="auto"/>
        <w:ind w:left="108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</w:p>
    <w:p w:rsidR="00D35242" w:rsidRPr="001A0812" w:rsidRDefault="00D35242" w:rsidP="00D35242">
      <w:pPr>
        <w:spacing w:line="240" w:lineRule="auto"/>
        <w:rPr>
          <w:bCs/>
          <w:sz w:val="24"/>
          <w:szCs w:val="28"/>
        </w:rPr>
      </w:pPr>
    </w:p>
    <w:p w:rsidR="00C11D86" w:rsidRPr="001A0812" w:rsidRDefault="00D35242" w:rsidP="008A33E2">
      <w:pPr>
        <w:spacing w:line="240" w:lineRule="auto"/>
        <w:rPr>
          <w:bCs/>
          <w:color w:val="FF0000"/>
          <w:sz w:val="24"/>
          <w:szCs w:val="28"/>
        </w:rPr>
      </w:pPr>
      <w:r w:rsidRPr="001A0812">
        <w:rPr>
          <w:bCs/>
          <w:color w:val="FF0000"/>
          <w:sz w:val="24"/>
          <w:szCs w:val="28"/>
        </w:rPr>
        <w:t xml:space="preserve">PROCHAINE REUNION : </w:t>
      </w:r>
      <w:r w:rsidR="00046F7F">
        <w:rPr>
          <w:bCs/>
          <w:color w:val="FF0000"/>
          <w:sz w:val="24"/>
          <w:szCs w:val="28"/>
        </w:rPr>
        <w:t xml:space="preserve">Vendredi 21 janvier 2022 de 9h30 à </w:t>
      </w:r>
      <w:proofErr w:type="gramStart"/>
      <w:r w:rsidR="00046F7F">
        <w:rPr>
          <w:bCs/>
          <w:color w:val="FF0000"/>
          <w:sz w:val="24"/>
          <w:szCs w:val="28"/>
        </w:rPr>
        <w:t xml:space="preserve">12h </w:t>
      </w:r>
      <w:r w:rsidR="008A33E2" w:rsidRPr="001A0812">
        <w:rPr>
          <w:bCs/>
          <w:color w:val="FF0000"/>
          <w:sz w:val="24"/>
          <w:szCs w:val="28"/>
        </w:rPr>
        <w:t>.</w:t>
      </w:r>
      <w:proofErr w:type="gramEnd"/>
      <w:r w:rsidR="008A33E2" w:rsidRPr="001A0812">
        <w:rPr>
          <w:bCs/>
          <w:color w:val="FF0000"/>
          <w:sz w:val="24"/>
          <w:szCs w:val="28"/>
        </w:rPr>
        <w:t xml:space="preserve"> </w:t>
      </w:r>
    </w:p>
    <w:p w:rsidR="004903EB" w:rsidRPr="004903EB" w:rsidRDefault="004903EB" w:rsidP="004903EB">
      <w:pPr>
        <w:spacing w:line="240" w:lineRule="auto"/>
        <w:rPr>
          <w:bCs/>
          <w:sz w:val="24"/>
          <w:szCs w:val="28"/>
        </w:rPr>
      </w:pPr>
    </w:p>
    <w:sectPr w:rsidR="004903EB" w:rsidRPr="004903EB" w:rsidSect="006C1C1C">
      <w:pgSz w:w="11906" w:h="16838" w:code="9"/>
      <w:pgMar w:top="454" w:right="680" w:bottom="397" w:left="6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291"/>
    <w:multiLevelType w:val="hybridMultilevel"/>
    <w:tmpl w:val="1C86BA60"/>
    <w:lvl w:ilvl="0" w:tplc="40F8DC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042D5"/>
    <w:multiLevelType w:val="multilevel"/>
    <w:tmpl w:val="76B8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351D43"/>
    <w:multiLevelType w:val="hybridMultilevel"/>
    <w:tmpl w:val="7A50E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B0"/>
    <w:multiLevelType w:val="hybridMultilevel"/>
    <w:tmpl w:val="5EC29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67FF"/>
    <w:multiLevelType w:val="hybridMultilevel"/>
    <w:tmpl w:val="CB7E56A0"/>
    <w:lvl w:ilvl="0" w:tplc="54E688F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40F8DCF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2" w:tplc="04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85907C6C">
      <w:start w:val="5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86D88"/>
    <w:multiLevelType w:val="hybridMultilevel"/>
    <w:tmpl w:val="94A64F20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4A4B76"/>
    <w:multiLevelType w:val="hybridMultilevel"/>
    <w:tmpl w:val="6C6C05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24899"/>
    <w:multiLevelType w:val="hybridMultilevel"/>
    <w:tmpl w:val="C340EE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07B8A"/>
    <w:multiLevelType w:val="hybridMultilevel"/>
    <w:tmpl w:val="7946ED0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CA6629"/>
    <w:multiLevelType w:val="hybridMultilevel"/>
    <w:tmpl w:val="00C4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7B4E"/>
    <w:multiLevelType w:val="multilevel"/>
    <w:tmpl w:val="49FEF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701B8B"/>
    <w:multiLevelType w:val="multilevel"/>
    <w:tmpl w:val="10CE305C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8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10" w:hanging="360"/>
      </w:pPr>
      <w:rPr>
        <w:rFonts w:hint="default"/>
      </w:rPr>
    </w:lvl>
  </w:abstractNum>
  <w:abstractNum w:abstractNumId="12" w15:restartNumberingAfterBreak="0">
    <w:nsid w:val="4D30704B"/>
    <w:multiLevelType w:val="hybridMultilevel"/>
    <w:tmpl w:val="81588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665"/>
    <w:multiLevelType w:val="hybridMultilevel"/>
    <w:tmpl w:val="E21C0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1D8C"/>
    <w:multiLevelType w:val="hybridMultilevel"/>
    <w:tmpl w:val="35D4540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9466AC"/>
    <w:multiLevelType w:val="hybridMultilevel"/>
    <w:tmpl w:val="2E82BA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A757B8"/>
    <w:multiLevelType w:val="hybridMultilevel"/>
    <w:tmpl w:val="E542CDF4"/>
    <w:lvl w:ilvl="0" w:tplc="28E8C8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1518B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4742F9"/>
    <w:multiLevelType w:val="hybridMultilevel"/>
    <w:tmpl w:val="06506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B4937"/>
    <w:multiLevelType w:val="hybridMultilevel"/>
    <w:tmpl w:val="2BA27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801493"/>
    <w:multiLevelType w:val="hybridMultilevel"/>
    <w:tmpl w:val="DDF6BD90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CA702C5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3E4E17"/>
    <w:multiLevelType w:val="hybridMultilevel"/>
    <w:tmpl w:val="BFD28EC6"/>
    <w:lvl w:ilvl="0" w:tplc="02FE05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616D2"/>
    <w:multiLevelType w:val="hybridMultilevel"/>
    <w:tmpl w:val="7556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21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23"/>
  </w:num>
  <w:num w:numId="10">
    <w:abstractNumId w:val="19"/>
  </w:num>
  <w:num w:numId="11">
    <w:abstractNumId w:val="9"/>
  </w:num>
  <w:num w:numId="12">
    <w:abstractNumId w:val="13"/>
  </w:num>
  <w:num w:numId="13">
    <w:abstractNumId w:val="18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20"/>
  </w:num>
  <w:num w:numId="19">
    <w:abstractNumId w:val="7"/>
  </w:num>
  <w:num w:numId="20">
    <w:abstractNumId w:val="15"/>
  </w:num>
  <w:num w:numId="21">
    <w:abstractNumId w:val="6"/>
  </w:num>
  <w:num w:numId="22">
    <w:abstractNumId w:val="5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6"/>
    <w:rsid w:val="00000946"/>
    <w:rsid w:val="00000DA7"/>
    <w:rsid w:val="00002763"/>
    <w:rsid w:val="000039B6"/>
    <w:rsid w:val="00033619"/>
    <w:rsid w:val="000429BE"/>
    <w:rsid w:val="00046F7F"/>
    <w:rsid w:val="00060AF5"/>
    <w:rsid w:val="000705E8"/>
    <w:rsid w:val="00091D80"/>
    <w:rsid w:val="00097D86"/>
    <w:rsid w:val="000A6D18"/>
    <w:rsid w:val="000B3366"/>
    <w:rsid w:val="000B6943"/>
    <w:rsid w:val="000C1B14"/>
    <w:rsid w:val="00133189"/>
    <w:rsid w:val="00153FDF"/>
    <w:rsid w:val="00154C0D"/>
    <w:rsid w:val="001813A0"/>
    <w:rsid w:val="001903DD"/>
    <w:rsid w:val="001911E5"/>
    <w:rsid w:val="00193B0B"/>
    <w:rsid w:val="001A0812"/>
    <w:rsid w:val="001D3FE6"/>
    <w:rsid w:val="001D70ED"/>
    <w:rsid w:val="001E1D20"/>
    <w:rsid w:val="001E30E3"/>
    <w:rsid w:val="001F734C"/>
    <w:rsid w:val="0020077E"/>
    <w:rsid w:val="002144EB"/>
    <w:rsid w:val="0022399D"/>
    <w:rsid w:val="002320DF"/>
    <w:rsid w:val="00237B0B"/>
    <w:rsid w:val="00241A50"/>
    <w:rsid w:val="00241F99"/>
    <w:rsid w:val="00252B1D"/>
    <w:rsid w:val="00263CDB"/>
    <w:rsid w:val="00273ECF"/>
    <w:rsid w:val="00283ED1"/>
    <w:rsid w:val="00286F09"/>
    <w:rsid w:val="002A49A2"/>
    <w:rsid w:val="002B0656"/>
    <w:rsid w:val="002E18AF"/>
    <w:rsid w:val="002F2D16"/>
    <w:rsid w:val="003254B4"/>
    <w:rsid w:val="00335901"/>
    <w:rsid w:val="003443FB"/>
    <w:rsid w:val="0034609F"/>
    <w:rsid w:val="003A3420"/>
    <w:rsid w:val="003E069B"/>
    <w:rsid w:val="004029BC"/>
    <w:rsid w:val="00414D23"/>
    <w:rsid w:val="0043718F"/>
    <w:rsid w:val="0044469E"/>
    <w:rsid w:val="00447721"/>
    <w:rsid w:val="00457D5C"/>
    <w:rsid w:val="004661B9"/>
    <w:rsid w:val="0047249A"/>
    <w:rsid w:val="004903EB"/>
    <w:rsid w:val="004A1207"/>
    <w:rsid w:val="004D2B9F"/>
    <w:rsid w:val="00503511"/>
    <w:rsid w:val="005859A4"/>
    <w:rsid w:val="005923CD"/>
    <w:rsid w:val="005E107C"/>
    <w:rsid w:val="005F2F5A"/>
    <w:rsid w:val="0060607E"/>
    <w:rsid w:val="00606E14"/>
    <w:rsid w:val="00656DBA"/>
    <w:rsid w:val="006644E4"/>
    <w:rsid w:val="00667E75"/>
    <w:rsid w:val="00681615"/>
    <w:rsid w:val="0069260C"/>
    <w:rsid w:val="006B7E86"/>
    <w:rsid w:val="006C1C1C"/>
    <w:rsid w:val="006E0696"/>
    <w:rsid w:val="006F719B"/>
    <w:rsid w:val="007923D1"/>
    <w:rsid w:val="00797979"/>
    <w:rsid w:val="007B0FBB"/>
    <w:rsid w:val="007B42BD"/>
    <w:rsid w:val="007E1819"/>
    <w:rsid w:val="008358B3"/>
    <w:rsid w:val="00847447"/>
    <w:rsid w:val="008700C6"/>
    <w:rsid w:val="0087040F"/>
    <w:rsid w:val="00877A05"/>
    <w:rsid w:val="00892B82"/>
    <w:rsid w:val="008A1852"/>
    <w:rsid w:val="008A33E2"/>
    <w:rsid w:val="008B7404"/>
    <w:rsid w:val="008D0F17"/>
    <w:rsid w:val="008D691A"/>
    <w:rsid w:val="00980241"/>
    <w:rsid w:val="00986A47"/>
    <w:rsid w:val="00993E42"/>
    <w:rsid w:val="009B2F92"/>
    <w:rsid w:val="00A03302"/>
    <w:rsid w:val="00A1757F"/>
    <w:rsid w:val="00A24AC6"/>
    <w:rsid w:val="00A3344F"/>
    <w:rsid w:val="00A40979"/>
    <w:rsid w:val="00A41C08"/>
    <w:rsid w:val="00A54EDD"/>
    <w:rsid w:val="00A55AA6"/>
    <w:rsid w:val="00A7620D"/>
    <w:rsid w:val="00A85BEF"/>
    <w:rsid w:val="00A87561"/>
    <w:rsid w:val="00AB684D"/>
    <w:rsid w:val="00AE01EE"/>
    <w:rsid w:val="00AE6F57"/>
    <w:rsid w:val="00B02348"/>
    <w:rsid w:val="00B06CC2"/>
    <w:rsid w:val="00B204CE"/>
    <w:rsid w:val="00B33E07"/>
    <w:rsid w:val="00B469E1"/>
    <w:rsid w:val="00B714D8"/>
    <w:rsid w:val="00B752B8"/>
    <w:rsid w:val="00BD0753"/>
    <w:rsid w:val="00C03881"/>
    <w:rsid w:val="00C11D86"/>
    <w:rsid w:val="00C12BFC"/>
    <w:rsid w:val="00C21901"/>
    <w:rsid w:val="00C23925"/>
    <w:rsid w:val="00C30485"/>
    <w:rsid w:val="00C4210A"/>
    <w:rsid w:val="00C461AF"/>
    <w:rsid w:val="00C75408"/>
    <w:rsid w:val="00CB025F"/>
    <w:rsid w:val="00CD1E52"/>
    <w:rsid w:val="00D16D90"/>
    <w:rsid w:val="00D25A44"/>
    <w:rsid w:val="00D35242"/>
    <w:rsid w:val="00D52C25"/>
    <w:rsid w:val="00D52C6F"/>
    <w:rsid w:val="00D61F17"/>
    <w:rsid w:val="00D84AB7"/>
    <w:rsid w:val="00DE0140"/>
    <w:rsid w:val="00DF284C"/>
    <w:rsid w:val="00E00BA8"/>
    <w:rsid w:val="00E20CEB"/>
    <w:rsid w:val="00E26868"/>
    <w:rsid w:val="00E51982"/>
    <w:rsid w:val="00E64764"/>
    <w:rsid w:val="00E7670A"/>
    <w:rsid w:val="00E77ACE"/>
    <w:rsid w:val="00E8043B"/>
    <w:rsid w:val="00E83154"/>
    <w:rsid w:val="00E85AF8"/>
    <w:rsid w:val="00EA39FB"/>
    <w:rsid w:val="00EB7582"/>
    <w:rsid w:val="00ED40A2"/>
    <w:rsid w:val="00ED751C"/>
    <w:rsid w:val="00EE2476"/>
    <w:rsid w:val="00EF6B50"/>
    <w:rsid w:val="00F00596"/>
    <w:rsid w:val="00F26782"/>
    <w:rsid w:val="00F44B0E"/>
    <w:rsid w:val="00F607F5"/>
    <w:rsid w:val="00F84359"/>
    <w:rsid w:val="00FB425E"/>
    <w:rsid w:val="00FB54A7"/>
    <w:rsid w:val="00FC6455"/>
    <w:rsid w:val="00FD69B2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BDAD-BDF6-45FF-A32C-419B51D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48"/>
  </w:style>
  <w:style w:type="paragraph" w:styleId="Titre1">
    <w:name w:val="heading 1"/>
    <w:basedOn w:val="Normal"/>
    <w:next w:val="Normal"/>
    <w:uiPriority w:val="9"/>
    <w:qFormat/>
    <w:rsid w:val="00B02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2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2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2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234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2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02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B0234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B023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A4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10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A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1E4D-8611-4AFA-AD8B-20FBA7B6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Utilisateur</cp:lastModifiedBy>
  <cp:revision>12</cp:revision>
  <dcterms:created xsi:type="dcterms:W3CDTF">2021-11-25T15:17:00Z</dcterms:created>
  <dcterms:modified xsi:type="dcterms:W3CDTF">2021-11-25T17:28:00Z</dcterms:modified>
</cp:coreProperties>
</file>